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3F0D97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F0D97" w:rsidRDefault="003F0D97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  <w:sectPr w:rsidR="003F0D97">
          <w:headerReference w:type="default" r:id="rId6"/>
          <w:type w:val="continuous"/>
          <w:pgSz w:w="11909" w:h="16834"/>
          <w:pgMar w:top="864" w:right="1212" w:bottom="360" w:left="1712" w:header="720" w:footer="720" w:gutter="0"/>
          <w:cols w:space="60"/>
          <w:noEndnote/>
        </w:sectPr>
      </w:pPr>
    </w:p>
    <w:p w:rsidR="003F0D97" w:rsidRDefault="0025403E">
      <w:pPr>
        <w:shd w:val="clear" w:color="auto" w:fill="FFFFFF"/>
        <w:spacing w:before="230"/>
        <w:ind w:left="14"/>
        <w:jc w:val="center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lastRenderedPageBreak/>
        <w:t>Πρόταση</w:t>
      </w:r>
      <w:r w:rsidR="00C06ABD">
        <w:rPr>
          <w:rFonts w:cs="Times New Roman"/>
          <w:color w:val="000000"/>
          <w:spacing w:val="-3"/>
          <w:sz w:val="28"/>
          <w:szCs w:val="28"/>
        </w:rPr>
        <w:t xml:space="preserve"> Θέματος</w:t>
      </w:r>
      <w:r>
        <w:rPr>
          <w:color w:val="000000"/>
          <w:spacing w:val="-3"/>
          <w:sz w:val="28"/>
          <w:szCs w:val="28"/>
        </w:rPr>
        <w:t xml:space="preserve"> </w:t>
      </w:r>
      <w:r w:rsidR="00C06ABD">
        <w:rPr>
          <w:rFonts w:cs="Times New Roman"/>
          <w:color w:val="000000"/>
          <w:spacing w:val="-3"/>
          <w:sz w:val="28"/>
          <w:szCs w:val="28"/>
        </w:rPr>
        <w:t>Διπλωματικής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sz w:val="28"/>
          <w:szCs w:val="28"/>
        </w:rPr>
        <w:t>Εργασίας</w:t>
      </w:r>
    </w:p>
    <w:p w:rsidR="000A0A5E" w:rsidRDefault="000A0A5E">
      <w:pPr>
        <w:shd w:val="clear" w:color="auto" w:fill="FFFFFF"/>
        <w:spacing w:before="230"/>
        <w:ind w:left="14"/>
        <w:jc w:val="center"/>
      </w:pPr>
      <w:r>
        <w:rPr>
          <w:rFonts w:cs="Times New Roman"/>
          <w:color w:val="000000"/>
          <w:spacing w:val="-3"/>
          <w:sz w:val="28"/>
          <w:szCs w:val="28"/>
        </w:rPr>
        <w:t xml:space="preserve">Για το ΠΜΣ στα </w:t>
      </w:r>
      <w:r w:rsidRPr="000A0A5E">
        <w:rPr>
          <w:rFonts w:cs="Times New Roman"/>
          <w:color w:val="000000"/>
          <w:spacing w:val="-3"/>
          <w:sz w:val="28"/>
          <w:szCs w:val="28"/>
        </w:rPr>
        <w:t>Εφαρμοσμένα Συστήματα Αυτοματοποίησης</w:t>
      </w:r>
    </w:p>
    <w:p w:rsidR="000A0A5E" w:rsidRDefault="000A0A5E" w:rsidP="00FD7D80">
      <w:pPr>
        <w:shd w:val="clear" w:color="auto" w:fill="FFFFFF"/>
        <w:spacing w:before="58" w:line="360" w:lineRule="exact"/>
        <w:ind w:left="14" w:right="-87"/>
        <w:rPr>
          <w:rFonts w:cs="Times New Roman"/>
          <w:b/>
          <w:color w:val="000000"/>
          <w:spacing w:val="-7"/>
        </w:rPr>
      </w:pPr>
    </w:p>
    <w:p w:rsidR="00FD7D80" w:rsidRDefault="0025403E" w:rsidP="00FD7D80">
      <w:pPr>
        <w:shd w:val="clear" w:color="auto" w:fill="FFFFFF"/>
        <w:spacing w:before="58" w:line="360" w:lineRule="exact"/>
        <w:ind w:left="14" w:right="-87"/>
        <w:rPr>
          <w:b/>
          <w:color w:val="000000"/>
          <w:spacing w:val="-7"/>
        </w:rPr>
      </w:pPr>
      <w:r w:rsidRPr="0025403E">
        <w:rPr>
          <w:rFonts w:cs="Times New Roman"/>
          <w:b/>
          <w:color w:val="000000"/>
          <w:spacing w:val="-7"/>
        </w:rPr>
        <w:t>Εισηγητής</w:t>
      </w:r>
      <w:r w:rsidRPr="0025403E">
        <w:rPr>
          <w:b/>
          <w:color w:val="000000"/>
          <w:spacing w:val="-7"/>
        </w:rPr>
        <w:t xml:space="preserve">: </w:t>
      </w:r>
      <w:r w:rsidR="00FD7D80">
        <w:rPr>
          <w:b/>
          <w:color w:val="000000"/>
          <w:spacing w:val="-7"/>
        </w:rPr>
        <w:t xml:space="preserve"> </w:t>
      </w:r>
    </w:p>
    <w:p w:rsidR="003F0D97" w:rsidRPr="00F51342" w:rsidRDefault="0025403E" w:rsidP="00FD7D80">
      <w:pPr>
        <w:shd w:val="clear" w:color="auto" w:fill="FFFFFF"/>
        <w:spacing w:before="58" w:line="360" w:lineRule="exact"/>
        <w:ind w:left="14" w:right="-87"/>
        <w:rPr>
          <w:b/>
        </w:rPr>
      </w:pPr>
      <w:r w:rsidRPr="0025403E">
        <w:rPr>
          <w:rFonts w:cs="Times New Roman"/>
          <w:b/>
          <w:color w:val="000000"/>
          <w:spacing w:val="2"/>
        </w:rPr>
        <w:t>Τίτλος</w:t>
      </w:r>
      <w:r w:rsidRPr="0025403E">
        <w:rPr>
          <w:b/>
          <w:color w:val="000000"/>
          <w:spacing w:val="2"/>
        </w:rPr>
        <w:t>:</w:t>
      </w:r>
      <w:r w:rsidR="00FD7D80">
        <w:rPr>
          <w:b/>
          <w:color w:val="000000"/>
          <w:spacing w:val="2"/>
        </w:rPr>
        <w:t xml:space="preserve"> </w:t>
      </w:r>
    </w:p>
    <w:p w:rsidR="003F0D97" w:rsidRDefault="0025403E" w:rsidP="008A211D">
      <w:pPr>
        <w:shd w:val="clear" w:color="auto" w:fill="FFFFFF"/>
        <w:spacing w:before="504" w:line="276" w:lineRule="auto"/>
        <w:ind w:left="14"/>
        <w:rPr>
          <w:b/>
          <w:color w:val="000000"/>
          <w:spacing w:val="-3"/>
        </w:rPr>
      </w:pPr>
      <w:r w:rsidRPr="0025403E">
        <w:rPr>
          <w:rFonts w:cs="Times New Roman"/>
          <w:b/>
          <w:bCs/>
          <w:color w:val="000000"/>
          <w:spacing w:val="-3"/>
        </w:rPr>
        <w:t>Τίτλος</w:t>
      </w:r>
      <w:r w:rsidRPr="000A0A5E">
        <w:rPr>
          <w:b/>
          <w:bCs/>
          <w:color w:val="000000"/>
          <w:spacing w:val="-3"/>
        </w:rPr>
        <w:t xml:space="preserve"> </w:t>
      </w:r>
      <w:r w:rsidRPr="0025403E">
        <w:rPr>
          <w:rFonts w:cs="Times New Roman"/>
          <w:b/>
          <w:bCs/>
          <w:color w:val="000000"/>
          <w:spacing w:val="-3"/>
        </w:rPr>
        <w:t>στα</w:t>
      </w:r>
      <w:r w:rsidRPr="000A0A5E">
        <w:rPr>
          <w:b/>
          <w:bCs/>
          <w:color w:val="000000"/>
          <w:spacing w:val="-3"/>
        </w:rPr>
        <w:t xml:space="preserve"> </w:t>
      </w:r>
      <w:r w:rsidRPr="0025403E">
        <w:rPr>
          <w:rFonts w:cs="Times New Roman"/>
          <w:b/>
          <w:bCs/>
          <w:color w:val="000000"/>
          <w:spacing w:val="-3"/>
        </w:rPr>
        <w:t>Αγγλικά</w:t>
      </w:r>
      <w:r w:rsidRPr="000A0A5E">
        <w:rPr>
          <w:b/>
          <w:bCs/>
          <w:color w:val="000000"/>
          <w:spacing w:val="-3"/>
        </w:rPr>
        <w:t xml:space="preserve"> </w:t>
      </w:r>
      <w:r w:rsidRPr="000A0A5E">
        <w:rPr>
          <w:b/>
          <w:color w:val="000000"/>
          <w:spacing w:val="-3"/>
        </w:rPr>
        <w:t>(</w:t>
      </w:r>
      <w:r w:rsidRPr="0025403E">
        <w:rPr>
          <w:rFonts w:cs="Times New Roman"/>
          <w:b/>
          <w:color w:val="000000"/>
          <w:spacing w:val="-3"/>
        </w:rPr>
        <w:t>για</w:t>
      </w:r>
      <w:r w:rsidRPr="000A0A5E">
        <w:rPr>
          <w:b/>
          <w:color w:val="000000"/>
          <w:spacing w:val="-3"/>
        </w:rPr>
        <w:t xml:space="preserve"> </w:t>
      </w:r>
      <w:r w:rsidRPr="0025403E">
        <w:rPr>
          <w:rFonts w:cs="Times New Roman"/>
          <w:b/>
          <w:color w:val="000000"/>
          <w:spacing w:val="-3"/>
        </w:rPr>
        <w:t>το</w:t>
      </w:r>
      <w:r w:rsidR="003C1578" w:rsidRPr="000A0A5E">
        <w:rPr>
          <w:b/>
          <w:color w:val="000000"/>
          <w:spacing w:val="-3"/>
        </w:rPr>
        <w:t xml:space="preserve"> </w:t>
      </w:r>
      <w:proofErr w:type="spellStart"/>
      <w:r w:rsidR="003C1578" w:rsidRPr="0025403E">
        <w:rPr>
          <w:b/>
          <w:color w:val="000000"/>
          <w:spacing w:val="-3"/>
          <w:lang w:val="en-US"/>
        </w:rPr>
        <w:t>dipl</w:t>
      </w:r>
      <w:proofErr w:type="spellEnd"/>
      <w:r w:rsidR="003C1578" w:rsidRPr="000A0A5E">
        <w:rPr>
          <w:b/>
          <w:color w:val="000000"/>
          <w:spacing w:val="-3"/>
        </w:rPr>
        <w:t xml:space="preserve">. </w:t>
      </w:r>
      <w:proofErr w:type="gramStart"/>
      <w:r w:rsidR="003C1578" w:rsidRPr="0025403E">
        <w:rPr>
          <w:b/>
          <w:color w:val="000000"/>
          <w:spacing w:val="-3"/>
          <w:lang w:val="en-US"/>
        </w:rPr>
        <w:t>supplement</w:t>
      </w:r>
      <w:proofErr w:type="gramEnd"/>
      <w:r w:rsidRPr="000A0A5E">
        <w:rPr>
          <w:b/>
          <w:color w:val="000000"/>
          <w:spacing w:val="-3"/>
        </w:rPr>
        <w:t>):</w:t>
      </w:r>
      <w:r w:rsidR="00FD7D80" w:rsidRPr="000A0A5E">
        <w:rPr>
          <w:b/>
          <w:color w:val="000000"/>
          <w:spacing w:val="-3"/>
        </w:rPr>
        <w:t xml:space="preserve">  </w:t>
      </w:r>
    </w:p>
    <w:p w:rsidR="00C06ABD" w:rsidRPr="00C06ABD" w:rsidRDefault="00C06ABD" w:rsidP="008A211D">
      <w:pPr>
        <w:shd w:val="clear" w:color="auto" w:fill="FFFFFF"/>
        <w:spacing w:before="504" w:line="276" w:lineRule="auto"/>
        <w:ind w:left="14"/>
        <w:rPr>
          <w:b/>
        </w:rPr>
      </w:pPr>
    </w:p>
    <w:p w:rsidR="00C06ABD" w:rsidRPr="00F51342" w:rsidRDefault="00C06ABD">
      <w:pPr>
        <w:shd w:val="clear" w:color="auto" w:fill="FFFFFF"/>
        <w:spacing w:before="494"/>
        <w:ind w:left="14"/>
        <w:rPr>
          <w:b/>
        </w:rPr>
      </w:pPr>
      <w:r>
        <w:rPr>
          <w:rFonts w:cs="Times New Roman"/>
          <w:b/>
          <w:color w:val="000000"/>
          <w:spacing w:val="-8"/>
        </w:rPr>
        <w:t>Πλήθος φοιτητών</w:t>
      </w:r>
      <w:r w:rsidR="0025403E" w:rsidRPr="0025403E">
        <w:rPr>
          <w:b/>
          <w:color w:val="000000"/>
          <w:spacing w:val="-8"/>
        </w:rPr>
        <w:t>:</w:t>
      </w:r>
    </w:p>
    <w:p w:rsidR="00FD7D80" w:rsidRDefault="00FD7D80" w:rsidP="00FD7D80">
      <w:pPr>
        <w:shd w:val="clear" w:color="auto" w:fill="FFFFFF"/>
        <w:spacing w:before="10"/>
        <w:ind w:left="29"/>
        <w:rPr>
          <w:rFonts w:cs="Times New Roman"/>
          <w:b/>
          <w:color w:val="000000"/>
          <w:spacing w:val="-6"/>
        </w:rPr>
      </w:pPr>
    </w:p>
    <w:p w:rsidR="00FD7D80" w:rsidRDefault="000D21FE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  <w:r>
        <w:rPr>
          <w:rFonts w:cs="Times New Roman"/>
          <w:b/>
          <w:color w:val="000000"/>
          <w:spacing w:val="-6"/>
        </w:rPr>
        <w:t>Συνοπ</w:t>
      </w:r>
      <w:r w:rsidR="0025403E" w:rsidRPr="0025403E">
        <w:rPr>
          <w:rFonts w:cs="Times New Roman"/>
          <w:b/>
          <w:color w:val="000000"/>
          <w:spacing w:val="-6"/>
        </w:rPr>
        <w:t>τική</w:t>
      </w:r>
      <w:r w:rsidR="0025403E" w:rsidRPr="0025403E">
        <w:rPr>
          <w:b/>
          <w:color w:val="000000"/>
          <w:spacing w:val="-6"/>
        </w:rPr>
        <w:t xml:space="preserve"> </w:t>
      </w:r>
      <w:r w:rsidR="0025403E" w:rsidRPr="0025403E">
        <w:rPr>
          <w:rFonts w:cs="Times New Roman"/>
          <w:b/>
          <w:color w:val="000000"/>
          <w:spacing w:val="-6"/>
        </w:rPr>
        <w:t>περιγραφή</w:t>
      </w:r>
      <w:r w:rsidR="0025403E" w:rsidRPr="0025403E">
        <w:rPr>
          <w:b/>
          <w:color w:val="000000"/>
          <w:spacing w:val="-6"/>
        </w:rPr>
        <w:t>:</w:t>
      </w:r>
      <w:r w:rsidR="00FD7D80" w:rsidRPr="00FD7D80">
        <w:rPr>
          <w:b/>
          <w:color w:val="000000"/>
          <w:spacing w:val="-6"/>
        </w:rPr>
        <w:t xml:space="preserve"> </w:t>
      </w: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Pr="00B31A4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FD7D80" w:rsidRDefault="00FD7D80" w:rsidP="00FD7D80">
      <w:pPr>
        <w:shd w:val="clear" w:color="auto" w:fill="FFFFFF"/>
        <w:spacing w:before="10"/>
        <w:ind w:left="29"/>
        <w:rPr>
          <w:rFonts w:cs="Times New Roman"/>
          <w:b/>
          <w:bCs/>
          <w:color w:val="000000"/>
          <w:spacing w:val="6"/>
        </w:rPr>
      </w:pPr>
    </w:p>
    <w:p w:rsidR="003F0D97" w:rsidRDefault="003C1578" w:rsidP="00FD7D80">
      <w:pPr>
        <w:shd w:val="clear" w:color="auto" w:fill="FFFFFF"/>
        <w:spacing w:before="10" w:line="276" w:lineRule="auto"/>
        <w:ind w:left="29"/>
        <w:rPr>
          <w:color w:val="000000"/>
          <w:spacing w:val="-1"/>
          <w:sz w:val="18"/>
          <w:szCs w:val="18"/>
        </w:rPr>
      </w:pPr>
      <w:r w:rsidRPr="003C1578">
        <w:rPr>
          <w:rFonts w:cs="Times New Roman"/>
          <w:b/>
          <w:bCs/>
          <w:color w:val="000000"/>
          <w:spacing w:val="6"/>
        </w:rPr>
        <w:t>Σκοπ</w:t>
      </w:r>
      <w:r w:rsidR="0025403E" w:rsidRPr="003C1578">
        <w:rPr>
          <w:rFonts w:cs="Times New Roman"/>
          <w:b/>
          <w:bCs/>
          <w:color w:val="000000"/>
          <w:spacing w:val="6"/>
        </w:rPr>
        <w:t>ός</w:t>
      </w:r>
      <w:r w:rsidR="0025403E" w:rsidRPr="003C1578">
        <w:rPr>
          <w:b/>
          <w:bCs/>
          <w:color w:val="000000"/>
          <w:spacing w:val="6"/>
        </w:rPr>
        <w:t xml:space="preserve">: </w:t>
      </w:r>
      <w:r w:rsidR="0025403E" w:rsidRPr="0025403E">
        <w:rPr>
          <w:color w:val="000000"/>
          <w:spacing w:val="6"/>
          <w:sz w:val="18"/>
          <w:szCs w:val="18"/>
        </w:rPr>
        <w:t>(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ανάπτυξη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proofErr w:type="spellStart"/>
      <w:r w:rsidR="0025403E" w:rsidRPr="0025403E">
        <w:rPr>
          <w:rFonts w:cs="Times New Roman"/>
          <w:color w:val="000000"/>
          <w:spacing w:val="6"/>
          <w:sz w:val="18"/>
          <w:szCs w:val="18"/>
        </w:rPr>
        <w:t>εργ</w:t>
      </w:r>
      <w:proofErr w:type="spellEnd"/>
      <w:r w:rsidR="0025403E" w:rsidRPr="0025403E">
        <w:rPr>
          <w:color w:val="000000"/>
          <w:spacing w:val="6"/>
          <w:sz w:val="18"/>
          <w:szCs w:val="18"/>
        </w:rPr>
        <w:t xml:space="preserve">.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Ασκήσεων</w:t>
      </w:r>
      <w:r w:rsidR="0025403E" w:rsidRPr="0025403E">
        <w:rPr>
          <w:color w:val="000000"/>
          <w:spacing w:val="6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βελτίωση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οργάνων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και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συσκευών</w:t>
      </w:r>
      <w:r w:rsidR="0025403E" w:rsidRPr="0025403E">
        <w:rPr>
          <w:color w:val="000000"/>
          <w:spacing w:val="6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λύση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προβλημάτων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για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Βιομηχανίες</w:t>
      </w:r>
      <w:r w:rsidR="0025403E" w:rsidRPr="0025403E">
        <w:rPr>
          <w:color w:val="000000"/>
          <w:spacing w:val="6"/>
          <w:sz w:val="18"/>
          <w:szCs w:val="18"/>
        </w:rPr>
        <w:t xml:space="preserve"> -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Βιοτεχνίες</w:t>
      </w:r>
      <w:r w:rsidR="0025403E" w:rsidRPr="0025403E">
        <w:rPr>
          <w:color w:val="000000"/>
          <w:spacing w:val="-1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έρευνα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για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δημοσίευση</w:t>
      </w:r>
      <w:r w:rsidR="0025403E" w:rsidRPr="0025403E">
        <w:rPr>
          <w:color w:val="000000"/>
          <w:spacing w:val="-1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υλοποίηση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πρωτότυπων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συστημάτων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για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επίδειξη</w:t>
      </w:r>
      <w:r w:rsidR="0025403E" w:rsidRPr="0025403E">
        <w:rPr>
          <w:color w:val="000000"/>
          <w:spacing w:val="-1"/>
          <w:sz w:val="18"/>
          <w:szCs w:val="18"/>
        </w:rPr>
        <w:t>)</w:t>
      </w:r>
    </w:p>
    <w:p w:rsidR="00FD7D80" w:rsidRDefault="00FD7D80" w:rsidP="00FD7D80">
      <w:pPr>
        <w:shd w:val="clear" w:color="auto" w:fill="FFFFFF"/>
        <w:spacing w:before="10"/>
        <w:ind w:left="29"/>
      </w:pPr>
    </w:p>
    <w:p w:rsidR="00C06ABD" w:rsidRDefault="00C06ABD" w:rsidP="00FD7D80">
      <w:pPr>
        <w:shd w:val="clear" w:color="auto" w:fill="FFFFFF"/>
        <w:spacing w:before="10"/>
        <w:ind w:left="29"/>
      </w:pPr>
    </w:p>
    <w:p w:rsidR="00C06ABD" w:rsidRDefault="00C06ABD" w:rsidP="00FD7D80">
      <w:pPr>
        <w:shd w:val="clear" w:color="auto" w:fill="FFFFFF"/>
        <w:spacing w:before="10"/>
        <w:ind w:left="29"/>
      </w:pPr>
    </w:p>
    <w:p w:rsidR="00FD7D80" w:rsidRDefault="00FD7D80" w:rsidP="00FD7D80">
      <w:pPr>
        <w:shd w:val="clear" w:color="auto" w:fill="FFFFFF"/>
        <w:spacing w:before="10" w:line="276" w:lineRule="auto"/>
        <w:ind w:left="29"/>
      </w:pPr>
    </w:p>
    <w:p w:rsidR="003F0D97" w:rsidRDefault="0025403E" w:rsidP="00FD7D80">
      <w:pPr>
        <w:shd w:val="clear" w:color="auto" w:fill="FFFFFF"/>
        <w:spacing w:before="10" w:line="276" w:lineRule="auto"/>
        <w:ind w:left="29"/>
        <w:rPr>
          <w:color w:val="000000"/>
          <w:spacing w:val="-5"/>
          <w:sz w:val="18"/>
          <w:szCs w:val="18"/>
        </w:rPr>
      </w:pPr>
      <w:r w:rsidRPr="0025403E">
        <w:rPr>
          <w:rFonts w:cs="Times New Roman"/>
          <w:b/>
          <w:bCs/>
          <w:color w:val="000000"/>
          <w:spacing w:val="-5"/>
        </w:rPr>
        <w:t>Μεθοδολογία</w:t>
      </w:r>
      <w:r w:rsidRPr="0025403E">
        <w:rPr>
          <w:b/>
          <w:bCs/>
          <w:color w:val="000000"/>
          <w:spacing w:val="-5"/>
        </w:rPr>
        <w:t>:</w:t>
      </w:r>
      <w:r w:rsidRPr="003C1578"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3C1578">
        <w:rPr>
          <w:color w:val="000000"/>
          <w:spacing w:val="-5"/>
          <w:sz w:val="18"/>
          <w:szCs w:val="18"/>
        </w:rPr>
        <w:t>(</w:t>
      </w:r>
      <w:r w:rsidRPr="003C1578">
        <w:rPr>
          <w:rFonts w:cs="Times New Roman"/>
          <w:color w:val="000000"/>
          <w:spacing w:val="-5"/>
          <w:sz w:val="18"/>
          <w:szCs w:val="18"/>
        </w:rPr>
        <w:t>τρόπος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επίτευξης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του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στόχου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εξοπλισμός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μέθοδοι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πειραματισμού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πιθανός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προϋπολογισμός</w:t>
      </w:r>
      <w:r w:rsidRPr="003C1578">
        <w:rPr>
          <w:color w:val="000000"/>
          <w:spacing w:val="-5"/>
          <w:sz w:val="18"/>
          <w:szCs w:val="18"/>
        </w:rPr>
        <w:t>)</w:t>
      </w:r>
    </w:p>
    <w:p w:rsidR="004C5F9D" w:rsidRDefault="004C5F9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4C5F9D" w:rsidRDefault="004C5F9D" w:rsidP="004C5F9D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4E0EA4" w:rsidRDefault="0025403E" w:rsidP="004E0EA4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5"/>
        </w:rPr>
      </w:pPr>
      <w:r w:rsidRPr="0025403E">
        <w:rPr>
          <w:rFonts w:cs="Times New Roman"/>
          <w:b/>
          <w:color w:val="000000"/>
          <w:spacing w:val="-5"/>
        </w:rPr>
        <w:t>Απαιτούμενος</w:t>
      </w:r>
      <w:r w:rsidRPr="0025403E">
        <w:rPr>
          <w:b/>
          <w:color w:val="000000"/>
          <w:spacing w:val="-5"/>
        </w:rPr>
        <w:t xml:space="preserve"> </w:t>
      </w:r>
      <w:r w:rsidRPr="0025403E">
        <w:rPr>
          <w:rFonts w:cs="Times New Roman"/>
          <w:b/>
          <w:color w:val="000000"/>
          <w:spacing w:val="-5"/>
        </w:rPr>
        <w:t>εξοπλισμός</w:t>
      </w:r>
      <w:r w:rsidRPr="0025403E">
        <w:rPr>
          <w:b/>
          <w:color w:val="000000"/>
          <w:spacing w:val="-5"/>
        </w:rPr>
        <w:t>:</w:t>
      </w:r>
      <w:r w:rsidR="004C5F9D">
        <w:rPr>
          <w:b/>
          <w:color w:val="000000"/>
          <w:spacing w:val="-5"/>
        </w:rPr>
        <w:t xml:space="preserve"> </w:t>
      </w:r>
    </w:p>
    <w:p w:rsidR="00C06ABD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C06ABD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C06ABD" w:rsidRPr="004E0EA4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3F0D97" w:rsidRPr="00F51342" w:rsidRDefault="0025403E" w:rsidP="004C5F9D">
      <w:pPr>
        <w:shd w:val="clear" w:color="auto" w:fill="FFFFFF"/>
        <w:spacing w:before="100" w:beforeAutospacing="1"/>
        <w:ind w:left="17"/>
      </w:pPr>
      <w:r w:rsidRPr="0025403E">
        <w:rPr>
          <w:rFonts w:cs="Times New Roman"/>
          <w:b/>
          <w:color w:val="000000"/>
          <w:spacing w:val="-4"/>
        </w:rPr>
        <w:t>Αξιοποίηση</w:t>
      </w:r>
      <w:r w:rsidRPr="0025403E">
        <w:rPr>
          <w:b/>
          <w:color w:val="000000"/>
          <w:spacing w:val="-4"/>
        </w:rPr>
        <w:t xml:space="preserve"> </w:t>
      </w:r>
      <w:r w:rsidR="004E0EA4">
        <w:rPr>
          <w:rFonts w:cs="Times New Roman"/>
          <w:b/>
          <w:color w:val="000000"/>
          <w:spacing w:val="-4"/>
        </w:rPr>
        <w:t>απ</w:t>
      </w:r>
      <w:r w:rsidRPr="0025403E">
        <w:rPr>
          <w:rFonts w:cs="Times New Roman"/>
          <w:b/>
          <w:color w:val="000000"/>
          <w:spacing w:val="-4"/>
        </w:rPr>
        <w:t>οτελεσμάτων</w:t>
      </w:r>
      <w:r w:rsidRPr="0025403E">
        <w:rPr>
          <w:b/>
          <w:color w:val="000000"/>
          <w:spacing w:val="-4"/>
        </w:rPr>
        <w:t>-</w:t>
      </w:r>
      <w:r w:rsidRPr="0025403E">
        <w:rPr>
          <w:rFonts w:cs="Times New Roman"/>
          <w:b/>
          <w:color w:val="000000"/>
          <w:spacing w:val="-4"/>
        </w:rPr>
        <w:t>συμπερασμάτων</w:t>
      </w:r>
      <w:r w:rsidRPr="0025403E">
        <w:rPr>
          <w:b/>
          <w:color w:val="000000"/>
          <w:spacing w:val="-4"/>
        </w:rPr>
        <w:t>:</w:t>
      </w:r>
      <w:r w:rsidR="004C5F9D">
        <w:rPr>
          <w:b/>
          <w:color w:val="000000"/>
          <w:spacing w:val="-4"/>
        </w:rPr>
        <w:t xml:space="preserve"> </w:t>
      </w:r>
    </w:p>
    <w:p w:rsidR="00C06ABD" w:rsidRDefault="00C06ABD" w:rsidP="004C5F9D">
      <w:pPr>
        <w:shd w:val="clear" w:color="auto" w:fill="FFFFFF"/>
        <w:spacing w:before="100" w:beforeAutospacing="1"/>
        <w:ind w:left="5897"/>
        <w:rPr>
          <w:rFonts w:cs="Times New Roman"/>
          <w:color w:val="000000"/>
          <w:spacing w:val="-5"/>
        </w:rPr>
      </w:pPr>
    </w:p>
    <w:p w:rsidR="003F0D97" w:rsidRDefault="0025403E" w:rsidP="004C5F9D">
      <w:pPr>
        <w:shd w:val="clear" w:color="auto" w:fill="FFFFFF"/>
        <w:spacing w:before="100" w:beforeAutospacing="1"/>
        <w:ind w:left="5897"/>
        <w:rPr>
          <w:color w:val="000000"/>
          <w:spacing w:val="-5"/>
        </w:rPr>
      </w:pPr>
      <w:r w:rsidRPr="0025403E">
        <w:rPr>
          <w:rFonts w:cs="Times New Roman"/>
          <w:color w:val="000000"/>
          <w:spacing w:val="-5"/>
        </w:rPr>
        <w:t>Ο</w:t>
      </w:r>
      <w:r w:rsidR="004C5F9D">
        <w:rPr>
          <w:color w:val="000000"/>
          <w:spacing w:val="-5"/>
        </w:rPr>
        <w:t xml:space="preserve"> </w:t>
      </w:r>
      <w:r w:rsidRPr="0025403E">
        <w:rPr>
          <w:rFonts w:cs="Times New Roman"/>
          <w:color w:val="000000"/>
          <w:spacing w:val="-5"/>
        </w:rPr>
        <w:t>Καθηγητ</w:t>
      </w:r>
      <w:r w:rsidR="004C5F9D">
        <w:rPr>
          <w:rFonts w:cs="Times New Roman"/>
          <w:color w:val="000000"/>
          <w:spacing w:val="-5"/>
        </w:rPr>
        <w:t>ής</w:t>
      </w:r>
      <w:r w:rsidRPr="0025403E">
        <w:rPr>
          <w:color w:val="000000"/>
          <w:spacing w:val="-5"/>
        </w:rPr>
        <w:t>.</w:t>
      </w:r>
    </w:p>
    <w:p w:rsidR="004C5F9D" w:rsidRDefault="004C5F9D" w:rsidP="004C5F9D">
      <w:pPr>
        <w:shd w:val="clear" w:color="auto" w:fill="FFFFFF"/>
        <w:spacing w:before="100" w:beforeAutospacing="1"/>
        <w:ind w:left="5897"/>
      </w:pPr>
    </w:p>
    <w:sectPr w:rsidR="004C5F9D" w:rsidSect="003F0D97">
      <w:type w:val="continuous"/>
      <w:pgSz w:w="11909" w:h="16834"/>
      <w:pgMar w:top="864" w:right="1212" w:bottom="360" w:left="171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78" w:rsidRDefault="00C35C78" w:rsidP="00C06ABD">
      <w:r>
        <w:separator/>
      </w:r>
    </w:p>
  </w:endnote>
  <w:endnote w:type="continuationSeparator" w:id="0">
    <w:p w:rsidR="00C35C78" w:rsidRDefault="00C35C78" w:rsidP="00C0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78" w:rsidRDefault="00C35C78" w:rsidP="00C06ABD">
      <w:r>
        <w:separator/>
      </w:r>
    </w:p>
  </w:footnote>
  <w:footnote w:type="continuationSeparator" w:id="0">
    <w:p w:rsidR="00C35C78" w:rsidRDefault="00C35C78" w:rsidP="00C0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806"/>
      <w:gridCol w:w="4395"/>
    </w:tblGrid>
    <w:tr w:rsidR="00C06ABD" w:rsidTr="00EF51C5">
      <w:tc>
        <w:tcPr>
          <w:tcW w:w="4600" w:type="dxa"/>
        </w:tcPr>
        <w:p w:rsidR="00C06ABD" w:rsidRDefault="004617EA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914650" cy="904875"/>
                <wp:effectExtent l="0" t="0" r="0" b="0"/>
                <wp:docPr id="1" name="Εικόνα 1" descr="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</w:tcPr>
        <w:p w:rsidR="00C06ABD" w:rsidRPr="00EF51C5" w:rsidRDefault="00C06ABD" w:rsidP="00EF51C5">
          <w:pPr>
            <w:shd w:val="clear" w:color="auto" w:fill="FFFFFF"/>
            <w:spacing w:before="3" w:line="240" w:lineRule="exact"/>
            <w:contextualSpacing/>
            <w:rPr>
              <w:rFonts w:cs="Times New Roman"/>
              <w:color w:val="000000"/>
              <w:spacing w:val="-3"/>
              <w:sz w:val="21"/>
              <w:szCs w:val="21"/>
            </w:rPr>
          </w:pPr>
        </w:p>
        <w:p w:rsidR="00C06ABD" w:rsidRPr="00EF51C5" w:rsidRDefault="00C06ABD" w:rsidP="00EF51C5">
          <w:pPr>
            <w:shd w:val="clear" w:color="auto" w:fill="FFFFFF"/>
            <w:spacing w:before="3" w:line="240" w:lineRule="exact"/>
            <w:contextualSpacing/>
            <w:rPr>
              <w:rFonts w:cs="Times New Roman"/>
              <w:color w:val="000000"/>
              <w:spacing w:val="-3"/>
              <w:sz w:val="21"/>
              <w:szCs w:val="21"/>
            </w:rPr>
          </w:pPr>
          <w:r w:rsidRPr="00EF51C5">
            <w:rPr>
              <w:rFonts w:cs="Times New Roman"/>
              <w:color w:val="000000"/>
              <w:spacing w:val="-3"/>
              <w:sz w:val="21"/>
              <w:szCs w:val="21"/>
            </w:rPr>
            <w:t>Σχολή Μηχανικών</w:t>
          </w:r>
        </w:p>
        <w:p w:rsidR="00C06ABD" w:rsidRDefault="00C06ABD" w:rsidP="00EF51C5">
          <w:pPr>
            <w:shd w:val="clear" w:color="auto" w:fill="FFFFFF"/>
            <w:spacing w:before="3" w:line="240" w:lineRule="exact"/>
            <w:contextualSpacing/>
            <w:rPr>
              <w:rFonts w:cs="Times New Roman"/>
              <w:color w:val="000000"/>
              <w:spacing w:val="-3"/>
              <w:sz w:val="21"/>
              <w:szCs w:val="21"/>
            </w:rPr>
          </w:pPr>
          <w:r w:rsidRPr="00EF51C5">
            <w:rPr>
              <w:rFonts w:cs="Times New Roman"/>
              <w:color w:val="000000"/>
              <w:spacing w:val="-3"/>
              <w:sz w:val="21"/>
              <w:szCs w:val="21"/>
            </w:rPr>
            <w:t>Τμήμα Μηχανικών Παραγωγής και Διοίκησης</w:t>
          </w:r>
        </w:p>
        <w:p w:rsidR="000A0A5E" w:rsidRPr="00EF51C5" w:rsidRDefault="000A0A5E" w:rsidP="00EF51C5">
          <w:pPr>
            <w:shd w:val="clear" w:color="auto" w:fill="FFFFFF"/>
            <w:spacing w:before="3" w:line="240" w:lineRule="exact"/>
            <w:contextualSpacing/>
            <w:rPr>
              <w:rFonts w:cs="Times New Roman"/>
              <w:color w:val="000000"/>
              <w:spacing w:val="-3"/>
              <w:sz w:val="21"/>
              <w:szCs w:val="21"/>
            </w:rPr>
          </w:pPr>
          <w:r>
            <w:rPr>
              <w:rFonts w:cs="Times New Roman"/>
              <w:color w:val="000000"/>
              <w:spacing w:val="-3"/>
              <w:sz w:val="21"/>
              <w:szCs w:val="21"/>
            </w:rPr>
            <w:t xml:space="preserve">ΠΜΣ στα  </w:t>
          </w:r>
          <w:r w:rsidRPr="000A0A5E">
            <w:rPr>
              <w:rFonts w:cs="Times New Roman"/>
              <w:color w:val="000000"/>
              <w:spacing w:val="-3"/>
              <w:sz w:val="21"/>
              <w:szCs w:val="21"/>
            </w:rPr>
            <w:t>Εφαρμοσμένα Συστήματα Αυτοματοποίησης</w:t>
          </w:r>
        </w:p>
        <w:p w:rsidR="00C06ABD" w:rsidRPr="00EF51C5" w:rsidRDefault="00C06ABD" w:rsidP="00EF51C5">
          <w:pPr>
            <w:shd w:val="clear" w:color="auto" w:fill="FFFFFF"/>
            <w:spacing w:before="3" w:line="240" w:lineRule="exact"/>
            <w:contextualSpacing/>
            <w:rPr>
              <w:color w:val="000000"/>
              <w:spacing w:val="-4"/>
              <w:sz w:val="21"/>
              <w:szCs w:val="21"/>
            </w:rPr>
          </w:pPr>
          <w:r w:rsidRPr="00EF51C5">
            <w:rPr>
              <w:rFonts w:cs="Times New Roman"/>
              <w:color w:val="000000"/>
              <w:spacing w:val="-4"/>
              <w:sz w:val="21"/>
              <w:szCs w:val="21"/>
            </w:rPr>
            <w:t>Δ</w:t>
          </w:r>
          <w:r w:rsidRPr="00EF51C5">
            <w:rPr>
              <w:color w:val="000000"/>
              <w:spacing w:val="-4"/>
              <w:sz w:val="21"/>
              <w:szCs w:val="21"/>
            </w:rPr>
            <w:t>/</w:t>
          </w:r>
          <w:proofErr w:type="spellStart"/>
          <w:r w:rsidRPr="00EF51C5">
            <w:rPr>
              <w:rFonts w:cs="Times New Roman"/>
              <w:color w:val="000000"/>
              <w:spacing w:val="-4"/>
              <w:sz w:val="21"/>
              <w:szCs w:val="21"/>
            </w:rPr>
            <w:t>νση</w:t>
          </w:r>
          <w:r w:rsidRPr="00EF51C5">
            <w:rPr>
              <w:color w:val="000000"/>
              <w:spacing w:val="-4"/>
              <w:sz w:val="21"/>
              <w:szCs w:val="21"/>
            </w:rPr>
            <w:t>:</w:t>
          </w:r>
          <w:proofErr w:type="spellEnd"/>
          <w:r w:rsidRPr="00EF51C5">
            <w:rPr>
              <w:color w:val="000000"/>
              <w:spacing w:val="-4"/>
              <w:sz w:val="21"/>
              <w:szCs w:val="21"/>
            </w:rPr>
            <w:t xml:space="preserve"> </w:t>
          </w:r>
          <w:r w:rsidRPr="00EF51C5">
            <w:rPr>
              <w:rFonts w:cs="Times New Roman"/>
              <w:color w:val="000000"/>
              <w:spacing w:val="-4"/>
              <w:sz w:val="21"/>
              <w:szCs w:val="21"/>
            </w:rPr>
            <w:t>Σίνδος</w:t>
          </w:r>
          <w:r w:rsidRPr="00EF51C5">
            <w:rPr>
              <w:color w:val="000000"/>
              <w:spacing w:val="-4"/>
              <w:sz w:val="21"/>
              <w:szCs w:val="21"/>
            </w:rPr>
            <w:t xml:space="preserve"> 57400 </w:t>
          </w:r>
          <w:r w:rsidRPr="00EF51C5">
            <w:rPr>
              <w:rFonts w:cs="Times New Roman"/>
              <w:color w:val="000000"/>
              <w:spacing w:val="-4"/>
              <w:sz w:val="21"/>
              <w:szCs w:val="21"/>
            </w:rPr>
            <w:t>ΤΘ</w:t>
          </w:r>
          <w:r w:rsidRPr="00EF51C5">
            <w:rPr>
              <w:color w:val="000000"/>
              <w:spacing w:val="-4"/>
              <w:sz w:val="21"/>
              <w:szCs w:val="21"/>
            </w:rPr>
            <w:t xml:space="preserve">: 141 </w:t>
          </w:r>
        </w:p>
        <w:p w:rsidR="00C06ABD" w:rsidRDefault="00C06ABD" w:rsidP="00EF51C5">
          <w:pPr>
            <w:shd w:val="clear" w:color="auto" w:fill="FFFFFF"/>
            <w:spacing w:before="3" w:line="240" w:lineRule="exact"/>
            <w:contextualSpacing/>
          </w:pPr>
          <w:proofErr w:type="spellStart"/>
          <w:r w:rsidRPr="00EF51C5">
            <w:rPr>
              <w:rFonts w:cs="Times New Roman"/>
              <w:color w:val="000000"/>
              <w:spacing w:val="-2"/>
              <w:sz w:val="21"/>
              <w:szCs w:val="21"/>
            </w:rPr>
            <w:t>Τηλ</w:t>
          </w:r>
          <w:proofErr w:type="spellEnd"/>
          <w:r w:rsidRPr="00EF51C5">
            <w:rPr>
              <w:color w:val="000000"/>
              <w:spacing w:val="-2"/>
              <w:sz w:val="21"/>
              <w:szCs w:val="21"/>
            </w:rPr>
            <w:t>: 2310013937</w:t>
          </w:r>
        </w:p>
      </w:tc>
    </w:tr>
  </w:tbl>
  <w:p w:rsidR="00C06ABD" w:rsidRDefault="00C06A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27B5"/>
    <w:rsid w:val="00022E2C"/>
    <w:rsid w:val="000A0A5E"/>
    <w:rsid w:val="000C106A"/>
    <w:rsid w:val="000D21FE"/>
    <w:rsid w:val="00213069"/>
    <w:rsid w:val="0025403E"/>
    <w:rsid w:val="00270719"/>
    <w:rsid w:val="003C1578"/>
    <w:rsid w:val="003E436E"/>
    <w:rsid w:val="003F0D97"/>
    <w:rsid w:val="004617EA"/>
    <w:rsid w:val="00485998"/>
    <w:rsid w:val="004C5F9D"/>
    <w:rsid w:val="004D3AA3"/>
    <w:rsid w:val="004E0EA4"/>
    <w:rsid w:val="005F1603"/>
    <w:rsid w:val="007A24C7"/>
    <w:rsid w:val="008A211D"/>
    <w:rsid w:val="00A627B5"/>
    <w:rsid w:val="00A90C01"/>
    <w:rsid w:val="00AA65AF"/>
    <w:rsid w:val="00B31A4D"/>
    <w:rsid w:val="00C06ABD"/>
    <w:rsid w:val="00C35C78"/>
    <w:rsid w:val="00D37EE8"/>
    <w:rsid w:val="00D54FCE"/>
    <w:rsid w:val="00E408E3"/>
    <w:rsid w:val="00E53D16"/>
    <w:rsid w:val="00EF51C5"/>
    <w:rsid w:val="00F51342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0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10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06A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06ABD"/>
    <w:rPr>
      <w:rFonts w:ascii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C06A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06ABD"/>
    <w:rPr>
      <w:rFonts w:ascii="Arial" w:hAnsi="Arial" w:cs="Arial"/>
    </w:rPr>
  </w:style>
  <w:style w:type="table" w:styleId="a6">
    <w:name w:val="Table Grid"/>
    <w:basedOn w:val="a1"/>
    <w:uiPriority w:val="59"/>
    <w:rsid w:val="00C0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Dr Jim</cp:lastModifiedBy>
  <cp:revision>3</cp:revision>
  <dcterms:created xsi:type="dcterms:W3CDTF">2022-01-31T16:35:00Z</dcterms:created>
  <dcterms:modified xsi:type="dcterms:W3CDTF">2022-02-01T08:00:00Z</dcterms:modified>
</cp:coreProperties>
</file>